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C1" w:rsidRPr="00102EC1" w:rsidRDefault="00102EC1" w:rsidP="00102EC1">
      <w:pPr>
        <w:spacing w:after="240"/>
        <w:ind w:firstLine="0"/>
        <w:jc w:val="center"/>
        <w:rPr>
          <w:b/>
          <w:i/>
          <w:u w:val="single"/>
        </w:rPr>
      </w:pPr>
      <w:r w:rsidRPr="00102EC1">
        <w:rPr>
          <w:b/>
          <w:i/>
          <w:u w:val="single"/>
        </w:rPr>
        <w:t>Документы для о</w:t>
      </w:r>
      <w:r w:rsidRPr="00102EC1">
        <w:rPr>
          <w:b/>
          <w:i/>
          <w:u w:val="single"/>
        </w:rPr>
        <w:t>ценки транспорта (общий случай)</w:t>
      </w:r>
    </w:p>
    <w:p w:rsidR="00102EC1" w:rsidRPr="00102EC1" w:rsidRDefault="00102EC1" w:rsidP="00102EC1">
      <w:pPr>
        <w:spacing w:before="120" w:after="120"/>
        <w:rPr>
          <w:b/>
          <w:i/>
          <w:u w:val="single"/>
        </w:rPr>
      </w:pPr>
      <w:r w:rsidRPr="00102EC1">
        <w:rPr>
          <w:b/>
          <w:i/>
          <w:u w:val="single"/>
        </w:rPr>
        <w:t>Для физических лиц:</w:t>
      </w:r>
    </w:p>
    <w:p w:rsidR="00102EC1" w:rsidRDefault="00102EC1" w:rsidP="00102EC1">
      <w:pPr>
        <w:pStyle w:val="a4"/>
        <w:numPr>
          <w:ilvl w:val="0"/>
          <w:numId w:val="4"/>
        </w:numPr>
        <w:ind w:left="0" w:firstLine="851"/>
      </w:pPr>
      <w:r>
        <w:t>Заявление Заказчика на оценку транспортных средств</w:t>
      </w:r>
      <w:r>
        <w:t xml:space="preserve"> с указанием цели и даты оценки</w:t>
      </w:r>
      <w:r w:rsidRPr="00102EC1">
        <w:t>;</w:t>
      </w:r>
    </w:p>
    <w:p w:rsidR="00102EC1" w:rsidRDefault="00102EC1" w:rsidP="00102EC1">
      <w:pPr>
        <w:pStyle w:val="a4"/>
        <w:numPr>
          <w:ilvl w:val="0"/>
          <w:numId w:val="4"/>
        </w:numPr>
        <w:ind w:left="0" w:firstLine="851"/>
      </w:pPr>
      <w:r>
        <w:t>Сведения о Заказчике – паспортные данные, регистрация по месту жительства, ИНН</w:t>
      </w:r>
      <w:r w:rsidRPr="00102EC1">
        <w:t>;</w:t>
      </w:r>
    </w:p>
    <w:p w:rsidR="00102EC1" w:rsidRDefault="00102EC1" w:rsidP="00102EC1">
      <w:pPr>
        <w:pStyle w:val="a4"/>
        <w:numPr>
          <w:ilvl w:val="0"/>
          <w:numId w:val="4"/>
        </w:numPr>
        <w:ind w:left="0" w:firstLine="851"/>
      </w:pPr>
      <w:r>
        <w:t>Паспорта транспортных средств или Свидетельства о регистрации транспортных средств</w:t>
      </w:r>
      <w:r w:rsidRPr="00102EC1">
        <w:t>;</w:t>
      </w:r>
    </w:p>
    <w:p w:rsidR="00102EC1" w:rsidRDefault="00102EC1" w:rsidP="00102EC1">
      <w:pPr>
        <w:pStyle w:val="a4"/>
        <w:numPr>
          <w:ilvl w:val="0"/>
          <w:numId w:val="4"/>
        </w:numPr>
        <w:ind w:left="0" w:firstLine="851"/>
      </w:pPr>
      <w:r>
        <w:t>Дополнительно после беседы с оценщиком, при необходимости):</w:t>
      </w:r>
    </w:p>
    <w:p w:rsidR="00102EC1" w:rsidRDefault="00102EC1" w:rsidP="00102EC1">
      <w:pPr>
        <w:pStyle w:val="a4"/>
        <w:numPr>
          <w:ilvl w:val="0"/>
          <w:numId w:val="1"/>
        </w:numPr>
        <w:ind w:left="1843"/>
      </w:pPr>
      <w:r>
        <w:t>Грузовая таможенная декларация, для ввезенных из-за границы транспортных средств.</w:t>
      </w:r>
    </w:p>
    <w:p w:rsidR="00102EC1" w:rsidRDefault="00102EC1" w:rsidP="00102EC1">
      <w:pPr>
        <w:pStyle w:val="a4"/>
        <w:numPr>
          <w:ilvl w:val="0"/>
          <w:numId w:val="1"/>
        </w:numPr>
        <w:ind w:left="1843"/>
      </w:pPr>
      <w:r>
        <w:t xml:space="preserve">Сведения о капитальных ремонтах, заменах номерных агрегатов(в </w:t>
      </w:r>
      <w:proofErr w:type="spellStart"/>
      <w:r>
        <w:t>т.ч</w:t>
      </w:r>
      <w:proofErr w:type="spellEnd"/>
      <w:r>
        <w:t>. кузова), а также основных комплектующих элементов.</w:t>
      </w:r>
    </w:p>
    <w:p w:rsidR="00102EC1" w:rsidRDefault="00102EC1" w:rsidP="00102EC1">
      <w:pPr>
        <w:pStyle w:val="a4"/>
        <w:numPr>
          <w:ilvl w:val="0"/>
          <w:numId w:val="1"/>
        </w:numPr>
        <w:ind w:left="1843"/>
      </w:pPr>
      <w:r>
        <w:t>Сведения о полученных ранее повреждениях транспортных средств и затраты на их устранение.</w:t>
      </w:r>
    </w:p>
    <w:p w:rsidR="00102EC1" w:rsidRDefault="00102EC1" w:rsidP="00102EC1">
      <w:pPr>
        <w:pStyle w:val="a4"/>
        <w:numPr>
          <w:ilvl w:val="0"/>
          <w:numId w:val="1"/>
        </w:numPr>
        <w:ind w:left="1843"/>
      </w:pPr>
      <w:r>
        <w:t>Сведения о дооборудовании транспортных средств.</w:t>
      </w:r>
    </w:p>
    <w:p w:rsidR="00102EC1" w:rsidRPr="00102EC1" w:rsidRDefault="00102EC1" w:rsidP="00102EC1">
      <w:pPr>
        <w:spacing w:before="120" w:after="120"/>
        <w:rPr>
          <w:b/>
          <w:i/>
          <w:u w:val="single"/>
          <w:lang w:val="en-US"/>
        </w:rPr>
      </w:pPr>
      <w:r w:rsidRPr="00102EC1">
        <w:rPr>
          <w:b/>
          <w:i/>
          <w:u w:val="single"/>
        </w:rPr>
        <w:t>Для юридических лиц</w:t>
      </w:r>
      <w:r w:rsidRPr="00102EC1">
        <w:rPr>
          <w:b/>
          <w:i/>
          <w:u w:val="single"/>
          <w:lang w:val="en-US"/>
        </w:rPr>
        <w:t>:</w:t>
      </w:r>
    </w:p>
    <w:p w:rsidR="00102EC1" w:rsidRDefault="00102EC1" w:rsidP="00102EC1">
      <w:pPr>
        <w:pStyle w:val="a4"/>
        <w:numPr>
          <w:ilvl w:val="0"/>
          <w:numId w:val="5"/>
        </w:numPr>
        <w:ind w:left="0" w:firstLine="851"/>
      </w:pPr>
      <w:r>
        <w:t>Заявление Заказчика на оценку транспортных средств с указанием цели и даты оценки.</w:t>
      </w:r>
    </w:p>
    <w:p w:rsidR="00102EC1" w:rsidRDefault="00102EC1" w:rsidP="00102EC1">
      <w:pPr>
        <w:pStyle w:val="a4"/>
        <w:numPr>
          <w:ilvl w:val="0"/>
          <w:numId w:val="5"/>
        </w:numPr>
        <w:ind w:left="0" w:firstLine="851"/>
      </w:pPr>
      <w:r>
        <w:t>Перечень транспортных средств подлежащих оценке.</w:t>
      </w:r>
    </w:p>
    <w:p w:rsidR="00102EC1" w:rsidRDefault="00102EC1" w:rsidP="00102EC1">
      <w:pPr>
        <w:pStyle w:val="a4"/>
        <w:numPr>
          <w:ilvl w:val="0"/>
          <w:numId w:val="5"/>
        </w:numPr>
        <w:ind w:left="0" w:firstLine="851"/>
      </w:pPr>
      <w:r>
        <w:t>Справка о балансовой стоимости транспортных средств.</w:t>
      </w:r>
    </w:p>
    <w:p w:rsidR="00102EC1" w:rsidRDefault="00102EC1" w:rsidP="00102EC1">
      <w:pPr>
        <w:pStyle w:val="a4"/>
        <w:numPr>
          <w:ilvl w:val="0"/>
          <w:numId w:val="5"/>
        </w:numPr>
        <w:ind w:left="0" w:firstLine="851"/>
      </w:pPr>
      <w:r>
        <w:t>Правоустанавливающие документы на транспортные средства (Договор купли-продажи, Справка-счет, и др.).</w:t>
      </w:r>
    </w:p>
    <w:p w:rsidR="00102EC1" w:rsidRDefault="00102EC1" w:rsidP="00102EC1">
      <w:pPr>
        <w:pStyle w:val="a4"/>
        <w:numPr>
          <w:ilvl w:val="0"/>
          <w:numId w:val="5"/>
        </w:numPr>
        <w:ind w:left="0" w:firstLine="851"/>
      </w:pPr>
      <w:r>
        <w:t>Паспорта транспортных средств или Свидетельства о регистрации транспортных средств.</w:t>
      </w:r>
    </w:p>
    <w:p w:rsidR="00102EC1" w:rsidRDefault="00102EC1" w:rsidP="00102EC1">
      <w:pPr>
        <w:pStyle w:val="a4"/>
        <w:numPr>
          <w:ilvl w:val="0"/>
          <w:numId w:val="5"/>
        </w:numPr>
        <w:ind w:left="0" w:firstLine="851"/>
      </w:pPr>
      <w:r>
        <w:t>Инвентарные карточки учета основных средств.</w:t>
      </w:r>
    </w:p>
    <w:p w:rsidR="00102EC1" w:rsidRDefault="00102EC1" w:rsidP="00102EC1">
      <w:pPr>
        <w:pStyle w:val="a4"/>
        <w:numPr>
          <w:ilvl w:val="0"/>
          <w:numId w:val="5"/>
        </w:numPr>
        <w:ind w:left="0" w:firstLine="851"/>
      </w:pPr>
      <w:r>
        <w:t>Правоустанавливающие документы на помещения (стоянки) хранения транспортных средств.</w:t>
      </w:r>
    </w:p>
    <w:p w:rsidR="00102EC1" w:rsidRDefault="00102EC1" w:rsidP="00102EC1">
      <w:pPr>
        <w:pStyle w:val="a4"/>
        <w:numPr>
          <w:ilvl w:val="0"/>
          <w:numId w:val="5"/>
        </w:numPr>
        <w:ind w:left="0" w:firstLine="851"/>
      </w:pPr>
      <w:r>
        <w:lastRenderedPageBreak/>
        <w:t>Дополнительно (после беседы с оценщиком, при необходимости):</w:t>
      </w:r>
    </w:p>
    <w:p w:rsidR="00102EC1" w:rsidRDefault="00102EC1" w:rsidP="00102EC1">
      <w:pPr>
        <w:pStyle w:val="a4"/>
        <w:numPr>
          <w:ilvl w:val="0"/>
          <w:numId w:val="2"/>
        </w:numPr>
        <w:ind w:left="1843"/>
      </w:pPr>
      <w:r>
        <w:t>Грузовая таможенная декларация, для ввезенных из-за границы транспортных средств.</w:t>
      </w:r>
    </w:p>
    <w:p w:rsidR="00102EC1" w:rsidRDefault="00102EC1" w:rsidP="00102EC1">
      <w:pPr>
        <w:pStyle w:val="a4"/>
        <w:numPr>
          <w:ilvl w:val="0"/>
          <w:numId w:val="2"/>
        </w:numPr>
        <w:ind w:left="1843"/>
      </w:pPr>
      <w:r>
        <w:t xml:space="preserve">Сведения о капитальных ремонтах, заменах номерных агрегатов(в </w:t>
      </w:r>
      <w:proofErr w:type="spellStart"/>
      <w:r>
        <w:t>т.ч</w:t>
      </w:r>
      <w:proofErr w:type="spellEnd"/>
      <w:r>
        <w:t>. кузова), а также основных комплектующих элементов.</w:t>
      </w:r>
    </w:p>
    <w:p w:rsidR="00102EC1" w:rsidRDefault="00102EC1" w:rsidP="00102EC1">
      <w:pPr>
        <w:pStyle w:val="a4"/>
        <w:numPr>
          <w:ilvl w:val="0"/>
          <w:numId w:val="2"/>
        </w:numPr>
        <w:ind w:left="1843"/>
      </w:pPr>
      <w:r>
        <w:t>Сведения о полученных ранее повреждениях транспортных средств и затраты на их устранение.</w:t>
      </w:r>
    </w:p>
    <w:p w:rsidR="00102EC1" w:rsidRDefault="00102EC1" w:rsidP="00102EC1">
      <w:pPr>
        <w:pStyle w:val="a4"/>
        <w:numPr>
          <w:ilvl w:val="0"/>
          <w:numId w:val="2"/>
        </w:numPr>
        <w:ind w:left="1843"/>
      </w:pPr>
      <w:r>
        <w:t>Сведения о дооборудовании транспортных средств, подлежащих оценке.</w:t>
      </w:r>
    </w:p>
    <w:p w:rsidR="00102EC1" w:rsidRPr="00102EC1" w:rsidRDefault="00102EC1" w:rsidP="00102EC1">
      <w:pPr>
        <w:spacing w:before="120" w:after="120"/>
        <w:rPr>
          <w:b/>
          <w:i/>
          <w:u w:val="single"/>
        </w:rPr>
      </w:pPr>
      <w:r w:rsidRPr="00102EC1">
        <w:rPr>
          <w:b/>
          <w:i/>
          <w:u w:val="single"/>
        </w:rPr>
        <w:t>Документы для оценки автомобиля</w:t>
      </w:r>
    </w:p>
    <w:p w:rsidR="00102EC1" w:rsidRDefault="00102EC1" w:rsidP="00102EC1">
      <w:pPr>
        <w:pStyle w:val="a4"/>
        <w:numPr>
          <w:ilvl w:val="0"/>
          <w:numId w:val="6"/>
        </w:numPr>
      </w:pPr>
      <w:r>
        <w:t xml:space="preserve">Паспорт технического средства; </w:t>
      </w:r>
    </w:p>
    <w:p w:rsidR="00102EC1" w:rsidRDefault="00102EC1" w:rsidP="00102EC1">
      <w:pPr>
        <w:pStyle w:val="a4"/>
        <w:numPr>
          <w:ilvl w:val="0"/>
          <w:numId w:val="6"/>
        </w:numPr>
      </w:pPr>
      <w:r>
        <w:t>Свидетельство о регистрации транспортного средства.</w:t>
      </w:r>
    </w:p>
    <w:p w:rsidR="00102EC1" w:rsidRPr="00102EC1" w:rsidRDefault="00102EC1" w:rsidP="00EC3360">
      <w:pPr>
        <w:spacing w:before="120" w:after="120"/>
        <w:rPr>
          <w:b/>
          <w:i/>
          <w:u w:val="single"/>
        </w:rPr>
      </w:pPr>
      <w:r w:rsidRPr="00102EC1">
        <w:rPr>
          <w:b/>
          <w:i/>
          <w:u w:val="single"/>
        </w:rPr>
        <w:t>Документы для оценки железнодорожного транспорта</w:t>
      </w:r>
    </w:p>
    <w:p w:rsidR="00102EC1" w:rsidRDefault="00102EC1" w:rsidP="00102EC1">
      <w:pPr>
        <w:pStyle w:val="a4"/>
        <w:numPr>
          <w:ilvl w:val="0"/>
          <w:numId w:val="7"/>
        </w:numPr>
      </w:pPr>
      <w:r>
        <w:t xml:space="preserve">Наименование, модель, марка; </w:t>
      </w:r>
    </w:p>
    <w:p w:rsidR="00102EC1" w:rsidRDefault="00102EC1" w:rsidP="00102EC1">
      <w:pPr>
        <w:pStyle w:val="a4"/>
        <w:numPr>
          <w:ilvl w:val="0"/>
          <w:numId w:val="7"/>
        </w:numPr>
      </w:pPr>
      <w:r>
        <w:t xml:space="preserve">Дата производства; </w:t>
      </w:r>
    </w:p>
    <w:p w:rsidR="00102EC1" w:rsidRDefault="00102EC1" w:rsidP="00102EC1">
      <w:pPr>
        <w:pStyle w:val="a4"/>
        <w:numPr>
          <w:ilvl w:val="0"/>
          <w:numId w:val="7"/>
        </w:numPr>
      </w:pPr>
      <w:r>
        <w:t xml:space="preserve">Дата ввода в эксплуатацию; </w:t>
      </w:r>
    </w:p>
    <w:p w:rsidR="00102EC1" w:rsidRDefault="00102EC1" w:rsidP="00102EC1">
      <w:pPr>
        <w:pStyle w:val="a4"/>
        <w:numPr>
          <w:ilvl w:val="0"/>
          <w:numId w:val="7"/>
        </w:numPr>
      </w:pPr>
      <w:r>
        <w:t xml:space="preserve">Страна и фирма изготовитель; </w:t>
      </w:r>
    </w:p>
    <w:p w:rsidR="00102EC1" w:rsidRDefault="00102EC1" w:rsidP="00102EC1">
      <w:pPr>
        <w:pStyle w:val="a4"/>
        <w:numPr>
          <w:ilvl w:val="0"/>
          <w:numId w:val="7"/>
        </w:numPr>
      </w:pPr>
      <w:r>
        <w:t xml:space="preserve">Первоначальная стоимость остаточная балансовая стоимость; </w:t>
      </w:r>
    </w:p>
    <w:p w:rsidR="00102EC1" w:rsidRDefault="00102EC1" w:rsidP="00102EC1">
      <w:pPr>
        <w:pStyle w:val="a4"/>
        <w:numPr>
          <w:ilvl w:val="0"/>
          <w:numId w:val="7"/>
        </w:numPr>
      </w:pPr>
      <w:r>
        <w:t xml:space="preserve">Норма амортизации; </w:t>
      </w:r>
    </w:p>
    <w:p w:rsidR="00102EC1" w:rsidRDefault="00102EC1" w:rsidP="00102EC1">
      <w:pPr>
        <w:pStyle w:val="a4"/>
        <w:numPr>
          <w:ilvl w:val="0"/>
          <w:numId w:val="7"/>
        </w:numPr>
      </w:pPr>
      <w:r>
        <w:t>Основные характеристики.</w:t>
      </w:r>
    </w:p>
    <w:p w:rsidR="00102EC1" w:rsidRPr="00EC3360" w:rsidRDefault="00102EC1" w:rsidP="00EC3360">
      <w:pPr>
        <w:spacing w:before="120" w:after="120"/>
        <w:rPr>
          <w:b/>
          <w:i/>
          <w:u w:val="single"/>
        </w:rPr>
      </w:pPr>
      <w:r w:rsidRPr="00EC3360">
        <w:rPr>
          <w:b/>
          <w:i/>
          <w:u w:val="single"/>
        </w:rPr>
        <w:t>Документы для оценки водного транспорта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Год, место постройки.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Класс регистра, регистровый номер.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>Назначение судна.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Собственник.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Копии правоустанавливающих документов.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Полная и остаточная балансовая стоимость судна (если собственник - </w:t>
      </w:r>
      <w:proofErr w:type="spellStart"/>
      <w:r>
        <w:t>юр.лицо</w:t>
      </w:r>
      <w:proofErr w:type="spellEnd"/>
      <w:r>
        <w:t xml:space="preserve">).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Длина, ширина, высота борта, осадка.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>Водоизмещение.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Дедвейт.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Вместимость судна.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Автономность плавания по запасам топлива.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Количество палуб и водонепроницаемых переборок.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Трюм (назначение, температура, объем).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Количество и размеры грузовых люков.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Судовые запасы (топливо, пресная вода, балласт, твердый).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Главный двигатель (тип, марка, мощность).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Вспомогательные и аварийные двигатели (тип, марка, мощность).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Движители (тип, количество, материал).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Главный редуктор (марка).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Котлы (количество, производительность, давление).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Краткие характеристики судовых устройств (грузовое, лебедки, якорное, рулевое).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Спасательные средства (тип, марка, количество, вместимость). </w:t>
      </w:r>
    </w:p>
    <w:p w:rsidR="00102EC1" w:rsidRDefault="00102EC1" w:rsidP="00102EC1">
      <w:pPr>
        <w:pStyle w:val="a4"/>
        <w:numPr>
          <w:ilvl w:val="0"/>
          <w:numId w:val="8"/>
        </w:numPr>
        <w:ind w:left="0" w:firstLine="851"/>
      </w:pPr>
      <w:r>
        <w:t xml:space="preserve">Промысловое оборудование (если есть). </w:t>
      </w:r>
    </w:p>
    <w:p w:rsidR="00102EC1" w:rsidRPr="00102EC1" w:rsidRDefault="00102EC1" w:rsidP="00102EC1">
      <w:pPr>
        <w:pStyle w:val="a4"/>
        <w:numPr>
          <w:ilvl w:val="0"/>
          <w:numId w:val="8"/>
        </w:numPr>
        <w:ind w:left="0" w:firstLine="851"/>
        <w:rPr>
          <w:lang w:val="en-US"/>
        </w:rPr>
      </w:pPr>
      <w:r>
        <w:t xml:space="preserve">Источники энергии судовой сети. </w:t>
      </w:r>
    </w:p>
    <w:p w:rsidR="00102EC1" w:rsidRPr="00102EC1" w:rsidRDefault="00102EC1" w:rsidP="00102EC1">
      <w:pPr>
        <w:pStyle w:val="a4"/>
        <w:numPr>
          <w:ilvl w:val="0"/>
          <w:numId w:val="8"/>
        </w:numPr>
        <w:ind w:left="0" w:firstLine="851"/>
        <w:rPr>
          <w:lang w:val="en-US"/>
        </w:rPr>
      </w:pPr>
      <w:r>
        <w:t>Автоматизация</w:t>
      </w:r>
      <w:r w:rsidRPr="00102EC1">
        <w:rPr>
          <w:lang w:val="en-US"/>
        </w:rPr>
        <w:t>.</w:t>
      </w:r>
    </w:p>
    <w:p w:rsidR="00102EC1" w:rsidRPr="00EC3360" w:rsidRDefault="00102EC1" w:rsidP="00EC3360">
      <w:pPr>
        <w:spacing w:before="120" w:after="120"/>
        <w:rPr>
          <w:b/>
          <w:i/>
          <w:u w:val="single"/>
        </w:rPr>
      </w:pPr>
      <w:r w:rsidRPr="00EC3360">
        <w:rPr>
          <w:b/>
          <w:i/>
          <w:u w:val="single"/>
        </w:rPr>
        <w:t>Документы для оценка воздушного транспорта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Полное наименование объекта, заводской номер, бортовой номер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Предприятие – изготовитель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Даты выпуска и ввода в эксплуатацию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Собственник объекта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Полная и остаточная балансовая стоимость (если собственник объекта – юридическое лицо)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Даты и суть модернизаций (ремонтов) - если производились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Акты технического состояния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Назначенный (расчетный) ресурс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Остаточный ресурс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Данные о гарантии изготовителя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Интенсивность эксплуатации объекта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Вид эксплуатации объекта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Особенности использования объекта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Основные летно-технические характеристики (грузоподъемность, скорость, дальность и пр.)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Характеристики, определяющие основные эксплуатационные расходы (вид используемого топлива, расход топлива, количества членов экипажа)</w:t>
      </w:r>
    </w:p>
    <w:p w:rsidR="00102EC1" w:rsidRDefault="00102EC1" w:rsidP="00102EC1">
      <w:pPr>
        <w:pStyle w:val="a4"/>
        <w:numPr>
          <w:ilvl w:val="0"/>
          <w:numId w:val="9"/>
        </w:numPr>
        <w:ind w:left="0" w:firstLine="851"/>
      </w:pPr>
      <w:r>
        <w:t>Краткое описание условий хранения и обслуживания объекта</w:t>
      </w:r>
    </w:p>
    <w:p w:rsidR="00102EC1" w:rsidRPr="00EC3360" w:rsidRDefault="00102EC1" w:rsidP="00102EC1">
      <w:pPr>
        <w:rPr>
          <w:b/>
        </w:rPr>
      </w:pPr>
      <w:r w:rsidRPr="00EC3360">
        <w:rPr>
          <w:b/>
        </w:rPr>
        <w:t>Перечень документов по любому из пунктов носит предварительный характер и может быть сокращен или расширен после детального ознакомления</w:t>
      </w:r>
      <w:r w:rsidRPr="00EC3360">
        <w:rPr>
          <w:b/>
        </w:rPr>
        <w:t xml:space="preserve"> оценщика с заданием на оценку.</w:t>
      </w:r>
      <w:bookmarkStart w:id="0" w:name="_GoBack"/>
      <w:bookmarkEnd w:id="0"/>
    </w:p>
    <w:sectPr w:rsidR="00102EC1" w:rsidRPr="00EC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8AA"/>
    <w:multiLevelType w:val="hybridMultilevel"/>
    <w:tmpl w:val="E67E1DE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29519E"/>
    <w:multiLevelType w:val="hybridMultilevel"/>
    <w:tmpl w:val="D1EE58D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B14A12"/>
    <w:multiLevelType w:val="hybridMultilevel"/>
    <w:tmpl w:val="B96E4E7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FE41E9"/>
    <w:multiLevelType w:val="hybridMultilevel"/>
    <w:tmpl w:val="A36E285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5D2C8A"/>
    <w:multiLevelType w:val="hybridMultilevel"/>
    <w:tmpl w:val="A95CDD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470257"/>
    <w:multiLevelType w:val="hybridMultilevel"/>
    <w:tmpl w:val="C89C82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85168C"/>
    <w:multiLevelType w:val="hybridMultilevel"/>
    <w:tmpl w:val="7E4CC7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8211D2"/>
    <w:multiLevelType w:val="hybridMultilevel"/>
    <w:tmpl w:val="46825B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0C912C5"/>
    <w:multiLevelType w:val="hybridMultilevel"/>
    <w:tmpl w:val="A95EE6F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1"/>
    <w:rsid w:val="00102EC1"/>
    <w:rsid w:val="00325B08"/>
    <w:rsid w:val="00A64EAA"/>
    <w:rsid w:val="00E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3661A-0CA6-4915-AACB-25214BA5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AA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4EAA"/>
    <w:pPr>
      <w:keepNext/>
      <w:keepLines/>
      <w:spacing w:after="240"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EAA"/>
    <w:pPr>
      <w:keepNext/>
      <w:keepLines/>
      <w:pageBreakBefore/>
      <w:spacing w:after="240"/>
      <w:jc w:val="left"/>
      <w:outlineLvl w:val="1"/>
    </w:pPr>
    <w:rPr>
      <w:rFonts w:eastAsiaTheme="majorEastAsia" w:cstheme="majorBidi"/>
      <w:b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4EAA"/>
    <w:pPr>
      <w:keepNext/>
      <w:keepLines/>
      <w:spacing w:after="240"/>
      <w:jc w:val="left"/>
      <w:outlineLvl w:val="3"/>
    </w:pPr>
    <w:rPr>
      <w:rFonts w:eastAsiaTheme="majorEastAsia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AA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 Spacing"/>
    <w:uiPriority w:val="1"/>
    <w:qFormat/>
    <w:rsid w:val="00A64EAA"/>
    <w:pPr>
      <w:keepNext/>
      <w:keepLines/>
      <w:pageBreakBefore/>
      <w:spacing w:after="28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uiPriority w:val="9"/>
    <w:rsid w:val="00A64EA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A64EAA"/>
    <w:rPr>
      <w:rFonts w:ascii="Times New Roman" w:eastAsiaTheme="majorEastAsia" w:hAnsi="Times New Roman" w:cstheme="majorBidi"/>
      <w:b/>
      <w:iCs/>
      <w:sz w:val="28"/>
    </w:rPr>
  </w:style>
  <w:style w:type="paragraph" w:styleId="a4">
    <w:name w:val="List Paragraph"/>
    <w:basedOn w:val="a"/>
    <w:uiPriority w:val="34"/>
    <w:qFormat/>
    <w:rsid w:val="0010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2017-11-18T00:21:00Z</dcterms:created>
  <dcterms:modified xsi:type="dcterms:W3CDTF">2017-11-18T00:33:00Z</dcterms:modified>
</cp:coreProperties>
</file>